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78" w:rsidRPr="008F2518" w:rsidRDefault="000C3E78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21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0C3E78" w:rsidRPr="008F2518" w:rsidRDefault="000C3E7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0C3E78" w:rsidRPr="008F2518" w:rsidRDefault="000C3E7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0C3E78" w:rsidRPr="008F2518" w:rsidRDefault="000C3E78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0C3E78" w:rsidRPr="008F2518" w:rsidRDefault="000C3E7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0C3E78" w:rsidRPr="008F2518" w:rsidRDefault="000C3E7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0C3E78" w:rsidRPr="008F2518" w:rsidRDefault="000C3E7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0C3E78" w:rsidRPr="008F2518" w:rsidRDefault="000C3E7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0C3E78" w:rsidRPr="00C24756" w:rsidRDefault="000C3E78" w:rsidP="002C1862">
      <w:pPr>
        <w:pStyle w:val="ListParagraph"/>
        <w:ind w:left="0"/>
        <w:jc w:val="both"/>
        <w:rPr>
          <w:rFonts w:ascii="Arial" w:hAnsi="Arial" w:cs="Arial"/>
        </w:rPr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C24756">
        <w:rPr>
          <w:rStyle w:val="Ninguno"/>
          <w:rFonts w:ascii="Arial" w:hAnsi="Arial" w:cs="Arial"/>
          <w:shd w:val="clear" w:color="auto" w:fill="FFFFFF"/>
        </w:rPr>
        <w:t xml:space="preserve">Cumplo en elevar a Ud. la normativa que este Honorable Cuerpo </w:t>
      </w:r>
      <w:r w:rsidRPr="00C24756"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C24756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C24756">
        <w:rPr>
          <w:rStyle w:val="Ninguno"/>
          <w:rFonts w:ascii="Arial" w:hAnsi="Arial" w:cs="Arial"/>
          <w:b/>
          <w:bCs/>
          <w:shd w:val="clear" w:color="auto" w:fill="FFFFFF"/>
        </w:rPr>
        <w:t xml:space="preserve">Primera Sesión Ordinaria </w:t>
      </w:r>
      <w:r w:rsidRPr="00C24756">
        <w:rPr>
          <w:rStyle w:val="Ninguno"/>
          <w:rFonts w:ascii="Arial" w:hAnsi="Arial" w:cs="Arial"/>
          <w:shd w:val="clear" w:color="auto" w:fill="FFFFFF"/>
        </w:rPr>
        <w:t>realizada el día 14 de Marzo del corriente, al considerar el</w:t>
      </w:r>
      <w:r w:rsidRPr="00C24756">
        <w:rPr>
          <w:rFonts w:ascii="Arial" w:hAnsi="Arial" w:cs="Arial"/>
        </w:rPr>
        <w:t xml:space="preserve"> Expediente </w:t>
      </w:r>
      <w:r w:rsidRPr="00C24756">
        <w:rPr>
          <w:rFonts w:ascii="Arial" w:hAnsi="Arial" w:cs="Arial"/>
          <w:b/>
          <w:bCs/>
        </w:rPr>
        <w:t>EX-2023-34</w:t>
      </w:r>
      <w:r>
        <w:rPr>
          <w:rFonts w:ascii="Arial" w:hAnsi="Arial" w:cs="Arial"/>
          <w:b/>
          <w:bCs/>
        </w:rPr>
        <w:t>2</w:t>
      </w:r>
      <w:r w:rsidRPr="00C24756">
        <w:rPr>
          <w:rFonts w:ascii="Arial" w:hAnsi="Arial" w:cs="Arial"/>
          <w:b/>
          <w:bCs/>
        </w:rPr>
        <w:t>-PERHCD-HCD D.E. ELEVA EXPTE. D-</w:t>
      </w:r>
      <w:r>
        <w:rPr>
          <w:rFonts w:ascii="Arial" w:hAnsi="Arial" w:cs="Arial"/>
          <w:b/>
          <w:bCs/>
        </w:rPr>
        <w:t>83</w:t>
      </w:r>
      <w:r w:rsidRPr="00C24756">
        <w:rPr>
          <w:rFonts w:ascii="Arial" w:hAnsi="Arial" w:cs="Arial"/>
          <w:b/>
          <w:bCs/>
        </w:rPr>
        <w:t xml:space="preserve">-23 </w:t>
      </w:r>
      <w:r>
        <w:rPr>
          <w:rFonts w:ascii="Arial" w:hAnsi="Arial" w:cs="Arial"/>
          <w:b/>
          <w:bCs/>
        </w:rPr>
        <w:t>SUB</w:t>
      </w:r>
      <w:r w:rsidRPr="00C24756">
        <w:rPr>
          <w:rFonts w:ascii="Arial" w:hAnsi="Arial" w:cs="Arial"/>
          <w:b/>
          <w:bCs/>
        </w:rPr>
        <w:t xml:space="preserve">SECRETARIA DE </w:t>
      </w:r>
      <w:r>
        <w:rPr>
          <w:rFonts w:ascii="Arial" w:hAnsi="Arial" w:cs="Arial"/>
          <w:b/>
          <w:bCs/>
        </w:rPr>
        <w:t>CONTROL DE GESTION</w:t>
      </w:r>
      <w:r w:rsidRPr="00C24756">
        <w:rPr>
          <w:rFonts w:ascii="Arial" w:hAnsi="Arial" w:cs="Arial"/>
        </w:rPr>
        <w:t xml:space="preserve"> - Ref: Adqu</w:t>
      </w:r>
      <w:r>
        <w:rPr>
          <w:rFonts w:ascii="Arial" w:hAnsi="Arial" w:cs="Arial"/>
        </w:rPr>
        <w:t>isición de ópticas LED multipunto controladores de tránsito y demás elementos Red de Semáforos L.P. 9-23</w:t>
      </w:r>
      <w:r w:rsidRPr="00C24756">
        <w:rPr>
          <w:rFonts w:ascii="Arial" w:hAnsi="Arial" w:cs="Arial"/>
        </w:rPr>
        <w:t>.-</w:t>
      </w:r>
      <w:r w:rsidRPr="00C24756">
        <w:rPr>
          <w:rFonts w:ascii="Arial" w:hAnsi="Arial" w:cs="Arial"/>
        </w:rPr>
        <w:tab/>
      </w:r>
      <w:r w:rsidRPr="00C24756">
        <w:rPr>
          <w:rFonts w:ascii="Arial" w:hAnsi="Arial" w:cs="Arial"/>
        </w:rPr>
        <w:tab/>
      </w:r>
      <w:r w:rsidRPr="00C24756">
        <w:rPr>
          <w:rFonts w:ascii="Arial" w:hAnsi="Arial" w:cs="Arial"/>
        </w:rPr>
        <w:tab/>
      </w:r>
    </w:p>
    <w:p w:rsidR="000C3E78" w:rsidRPr="00C24756" w:rsidRDefault="000C3E78" w:rsidP="002C1862">
      <w:pPr>
        <w:pStyle w:val="ListParagraph"/>
        <w:ind w:left="0"/>
        <w:jc w:val="both"/>
        <w:rPr>
          <w:rFonts w:ascii="Arial" w:hAnsi="Arial" w:cs="Arial"/>
        </w:rPr>
      </w:pPr>
      <w:r w:rsidRPr="00C24756">
        <w:rPr>
          <w:rFonts w:ascii="Arial" w:hAnsi="Arial" w:cs="Arial"/>
        </w:rPr>
        <w:t xml:space="preserve">                                                       Sancionándose la siguiente</w:t>
      </w:r>
    </w:p>
    <w:p w:rsidR="000C3E78" w:rsidRPr="008F2518" w:rsidRDefault="000C3E78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C3E78" w:rsidRPr="008F2518" w:rsidRDefault="000C3E78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0C3E78" w:rsidRPr="00C24756" w:rsidRDefault="000C3E78" w:rsidP="00AC3F5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C2475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onvalídase el Decreto DECTO-2023</w:t>
      </w:r>
      <w:r w:rsidRPr="00C2475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940</w:t>
      </w:r>
      <w:r w:rsidRPr="00C24756">
        <w:rPr>
          <w:rFonts w:ascii="Arial" w:hAnsi="Arial" w:cs="Arial"/>
          <w:sz w:val="24"/>
          <w:szCs w:val="24"/>
        </w:rPr>
        <w:t xml:space="preserve">-E-PER-INT, del </w:t>
      </w:r>
      <w:r>
        <w:rPr>
          <w:rFonts w:ascii="Arial" w:hAnsi="Arial" w:cs="Arial"/>
          <w:sz w:val="24"/>
          <w:szCs w:val="24"/>
        </w:rPr>
        <w:t>10</w:t>
      </w:r>
      <w:r w:rsidRPr="00C2475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C24756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2023</w:t>
      </w:r>
      <w:r w:rsidRPr="00C24756">
        <w:rPr>
          <w:rFonts w:ascii="Arial" w:hAnsi="Arial" w:cs="Arial"/>
          <w:sz w:val="24"/>
          <w:szCs w:val="24"/>
        </w:rPr>
        <w:t>, referido a la adjudicación ad</w:t>
      </w:r>
      <w:r>
        <w:rPr>
          <w:rFonts w:ascii="Arial" w:hAnsi="Arial" w:cs="Arial"/>
          <w:sz w:val="24"/>
          <w:szCs w:val="24"/>
        </w:rPr>
        <w:t xml:space="preserve"> referéndum – Licitación Publica Nº 09</w:t>
      </w:r>
      <w:r w:rsidRPr="00C2475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3</w:t>
      </w:r>
      <w:r w:rsidRPr="00C24756">
        <w:rPr>
          <w:rFonts w:ascii="Arial" w:hAnsi="Arial" w:cs="Arial"/>
          <w:sz w:val="24"/>
          <w:szCs w:val="24"/>
        </w:rPr>
        <w:t xml:space="preserve">, correspondiente al expte. </w:t>
      </w:r>
      <w:r>
        <w:rPr>
          <w:rFonts w:ascii="Arial" w:hAnsi="Arial" w:cs="Arial"/>
          <w:sz w:val="24"/>
          <w:szCs w:val="24"/>
        </w:rPr>
        <w:t>D-83</w:t>
      </w:r>
      <w:r w:rsidRPr="00C2475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3</w:t>
      </w:r>
      <w:r w:rsidRPr="00C24756">
        <w:rPr>
          <w:rFonts w:ascii="Arial" w:hAnsi="Arial" w:cs="Arial"/>
          <w:sz w:val="24"/>
          <w:szCs w:val="24"/>
        </w:rPr>
        <w:t xml:space="preserve">, </w:t>
      </w:r>
      <w:r w:rsidRPr="0090401F">
        <w:rPr>
          <w:rFonts w:ascii="Arial" w:hAnsi="Arial" w:cs="Arial"/>
          <w:sz w:val="24"/>
          <w:szCs w:val="24"/>
        </w:rPr>
        <w:t>Adquisición de ópticas LED multipunto</w:t>
      </w:r>
      <w:r>
        <w:rPr>
          <w:rFonts w:ascii="Arial" w:hAnsi="Arial" w:cs="Arial"/>
          <w:sz w:val="24"/>
          <w:szCs w:val="24"/>
        </w:rPr>
        <w:t>,</w:t>
      </w:r>
      <w:r w:rsidRPr="0090401F">
        <w:rPr>
          <w:rFonts w:ascii="Arial" w:hAnsi="Arial" w:cs="Arial"/>
          <w:sz w:val="24"/>
          <w:szCs w:val="24"/>
        </w:rPr>
        <w:t xml:space="preserve"> controladores de tránsito y demás elementos</w:t>
      </w:r>
      <w:r>
        <w:rPr>
          <w:rFonts w:ascii="Arial" w:hAnsi="Arial" w:cs="Arial"/>
          <w:sz w:val="24"/>
          <w:szCs w:val="24"/>
        </w:rPr>
        <w:t xml:space="preserve"> Red de Semáforos L.P. 9-23</w:t>
      </w:r>
      <w:r w:rsidRPr="00C24756">
        <w:rPr>
          <w:rFonts w:ascii="Arial" w:hAnsi="Arial" w:cs="Arial"/>
          <w:sz w:val="24"/>
          <w:szCs w:val="24"/>
        </w:rPr>
        <w:t>, el cual en su articulado establece lo siguiente:</w:t>
      </w:r>
    </w:p>
    <w:p w:rsidR="000C3E78" w:rsidRDefault="000C3E78" w:rsidP="00AC3F5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C3E78" w:rsidRPr="0090401F" w:rsidRDefault="000C3E78" w:rsidP="0090401F">
      <w:pPr>
        <w:spacing w:after="0" w:line="276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C24756">
        <w:rPr>
          <w:rFonts w:ascii="Arial" w:hAnsi="Arial" w:cs="Arial"/>
          <w:b/>
          <w:bCs/>
          <w:sz w:val="24"/>
          <w:szCs w:val="24"/>
        </w:rPr>
        <w:t>ARTICULO 1°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C24756">
        <w:rPr>
          <w:rFonts w:ascii="Arial" w:hAnsi="Arial" w:cs="Arial"/>
          <w:sz w:val="24"/>
          <w:szCs w:val="24"/>
        </w:rPr>
        <w:t xml:space="preserve"> </w:t>
      </w:r>
      <w:r w:rsidRPr="0090401F">
        <w:rPr>
          <w:rFonts w:ascii="Arial" w:hAnsi="Arial" w:cs="Arial"/>
          <w:sz w:val="24"/>
          <w:szCs w:val="24"/>
        </w:rPr>
        <w:t>Adjudicar ad-referendum de la pertinente convalidación por parte del HONORABLE CONCEJO DELIBERANTE, a la firma TECNOTRANS S.R.L.: los items N° 1, 2, 3, 4, 5, 6, 7, 8, 9, 10, 11, 14 y 17 por la suma total de $ 9.820.000,00; y a la firma MSTRAFFIC S.R.L. los items N° 12, 13, 15 y 16 por la suma total de $463.562,95, la Licitación Privada N° 09-2023, para la ADQUISICIÓN DE ÓPTICAS LED MULTIPUNTO, CONTROLADORES DE TRÁNSITO, Y DEMÁS ELEMENTOS PARA EL MANTENIMIENTO DE LA RED DE SEMÁFOROS; de acuerdo a lo expuesto en el CONSIDERANDO</w:t>
      </w:r>
    </w:p>
    <w:p w:rsidR="000C3E78" w:rsidRPr="0090401F" w:rsidRDefault="000C3E78" w:rsidP="0090401F">
      <w:pPr>
        <w:spacing w:after="0" w:line="276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90401F">
        <w:rPr>
          <w:rFonts w:ascii="Arial" w:hAnsi="Arial" w:cs="Arial"/>
          <w:b/>
          <w:bCs/>
          <w:sz w:val="24"/>
          <w:szCs w:val="24"/>
        </w:rPr>
        <w:t>ARTICULO 2°:</w:t>
      </w:r>
      <w:r w:rsidRPr="0090401F">
        <w:rPr>
          <w:rFonts w:ascii="Arial" w:hAnsi="Arial" w:cs="Arial"/>
          <w:sz w:val="24"/>
          <w:szCs w:val="24"/>
        </w:rPr>
        <w:t xml:space="preserve"> El gasto incidirá en la siguiente partida presupuestaria: JURISDICCION 1110121000 - FUENTE DE FINANCIAMIENTO 110 - PROGRAMA 22.03.00 - PARTIDA 2.9.3.0</w:t>
      </w:r>
    </w:p>
    <w:p w:rsidR="000C3E78" w:rsidRPr="0090401F" w:rsidRDefault="000C3E78" w:rsidP="0090401F">
      <w:pPr>
        <w:spacing w:after="0" w:line="276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90401F">
        <w:rPr>
          <w:rFonts w:ascii="Arial" w:hAnsi="Arial" w:cs="Arial"/>
          <w:b/>
          <w:bCs/>
          <w:sz w:val="24"/>
          <w:szCs w:val="24"/>
        </w:rPr>
        <w:t>ARTICULO 3°:</w:t>
      </w:r>
      <w:r w:rsidRPr="0090401F">
        <w:rPr>
          <w:rFonts w:ascii="Arial" w:hAnsi="Arial" w:cs="Arial"/>
          <w:sz w:val="24"/>
          <w:szCs w:val="24"/>
        </w:rPr>
        <w:t xml:space="preserve"> Regístrese, y elévese al HONORABLE CONCEJO DELIBERANTE para la sanción de la ordenanza respectiva, atribuyéndose al presente carácter de muy atenta nota de remisión. Cumplido, intervenga DIRECCIÓN DE COMPRAS. Hecho, gírese a CONTADURÍA, y TESORERÍA MUNICIPAL.</w:t>
      </w:r>
    </w:p>
    <w:p w:rsidR="000C3E78" w:rsidRDefault="000C3E78" w:rsidP="00C247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3E78" w:rsidRPr="00AC3F57" w:rsidRDefault="000C3E78" w:rsidP="00C247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 2</w:t>
      </w:r>
      <w:r w:rsidRPr="00AC3F57">
        <w:rPr>
          <w:rFonts w:ascii="Arial" w:hAnsi="Arial" w:cs="Arial"/>
          <w:b/>
          <w:bCs/>
          <w:sz w:val="24"/>
          <w:szCs w:val="24"/>
        </w:rPr>
        <w:t>º:</w:t>
      </w:r>
      <w:r w:rsidRPr="00AC3F57">
        <w:rPr>
          <w:rFonts w:ascii="Arial" w:hAnsi="Arial" w:cs="Arial"/>
          <w:sz w:val="24"/>
          <w:szCs w:val="24"/>
        </w:rPr>
        <w:t xml:space="preserve"> De forma.</w:t>
      </w:r>
    </w:p>
    <w:p w:rsidR="000C3E78" w:rsidRPr="00B461E4" w:rsidRDefault="000C3E78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C3E78" w:rsidRPr="000F134A" w:rsidRDefault="000C3E78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84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0C3E78" w:rsidRPr="000F134A" w:rsidRDefault="000C3E78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0C3E78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E78" w:rsidRDefault="000C3E78">
      <w:r>
        <w:separator/>
      </w:r>
    </w:p>
  </w:endnote>
  <w:endnote w:type="continuationSeparator" w:id="0">
    <w:p w:rsidR="000C3E78" w:rsidRDefault="000C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E78" w:rsidRDefault="000C3E78">
      <w:r>
        <w:separator/>
      </w:r>
    </w:p>
  </w:footnote>
  <w:footnote w:type="continuationSeparator" w:id="0">
    <w:p w:rsidR="000C3E78" w:rsidRDefault="000C3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78" w:rsidRDefault="000C3E78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5632A"/>
    <w:rsid w:val="000608EF"/>
    <w:rsid w:val="000709D9"/>
    <w:rsid w:val="00085D6B"/>
    <w:rsid w:val="000A15AD"/>
    <w:rsid w:val="000A78D3"/>
    <w:rsid w:val="000B08EE"/>
    <w:rsid w:val="000B0ACF"/>
    <w:rsid w:val="000B5ABB"/>
    <w:rsid w:val="000B676F"/>
    <w:rsid w:val="000C3E78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B6591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0401F"/>
    <w:rsid w:val="0091636D"/>
    <w:rsid w:val="00916DC4"/>
    <w:rsid w:val="00930975"/>
    <w:rsid w:val="009555B4"/>
    <w:rsid w:val="00962DC3"/>
    <w:rsid w:val="0097135E"/>
    <w:rsid w:val="009853BC"/>
    <w:rsid w:val="00986DC3"/>
    <w:rsid w:val="0099798F"/>
    <w:rsid w:val="009A17AE"/>
    <w:rsid w:val="009A7C60"/>
    <w:rsid w:val="009D152A"/>
    <w:rsid w:val="00A160EA"/>
    <w:rsid w:val="00A246B4"/>
    <w:rsid w:val="00A3660B"/>
    <w:rsid w:val="00A73A6A"/>
    <w:rsid w:val="00A764EA"/>
    <w:rsid w:val="00A84B6E"/>
    <w:rsid w:val="00A97148"/>
    <w:rsid w:val="00AA3293"/>
    <w:rsid w:val="00AA71A7"/>
    <w:rsid w:val="00AA7554"/>
    <w:rsid w:val="00AC3F57"/>
    <w:rsid w:val="00AD5D87"/>
    <w:rsid w:val="00AF2E8C"/>
    <w:rsid w:val="00B11EDE"/>
    <w:rsid w:val="00B3413A"/>
    <w:rsid w:val="00B414C9"/>
    <w:rsid w:val="00B461E4"/>
    <w:rsid w:val="00B6547E"/>
    <w:rsid w:val="00B66B4D"/>
    <w:rsid w:val="00B83AAF"/>
    <w:rsid w:val="00B93D15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24756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17C58"/>
    <w:rsid w:val="00E23842"/>
    <w:rsid w:val="00E34233"/>
    <w:rsid w:val="00E41E47"/>
    <w:rsid w:val="00E520F3"/>
    <w:rsid w:val="00E64F95"/>
    <w:rsid w:val="00E740D9"/>
    <w:rsid w:val="00E86321"/>
    <w:rsid w:val="00EA0D06"/>
    <w:rsid w:val="00EA4CE3"/>
    <w:rsid w:val="00ED0280"/>
    <w:rsid w:val="00ED064E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C7904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311</Words>
  <Characters>1712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2023-03-21T15:11:00Z</dcterms:created>
  <dcterms:modified xsi:type="dcterms:W3CDTF">2023-03-21T15:11:00Z</dcterms:modified>
</cp:coreProperties>
</file>